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19" w:rsidRPr="00547619" w:rsidRDefault="00547619" w:rsidP="00547619">
      <w:pPr>
        <w:widowControl w:val="0"/>
        <w:spacing w:after="0" w:line="20" w:lineRule="atLeast"/>
        <w:jc w:val="right"/>
        <w:rPr>
          <w:rFonts w:ascii="Times New Roman" w:eastAsia="Microsoft Sans Serif" w:hAnsi="Times New Roman" w:cs="Times New Roman"/>
          <w:i/>
          <w:sz w:val="28"/>
          <w:szCs w:val="28"/>
          <w:lang w:eastAsia="vi-VN"/>
        </w:rPr>
      </w:pPr>
      <w:r w:rsidRPr="00547619">
        <w:rPr>
          <w:rFonts w:ascii="Times New Roman" w:eastAsia="Microsoft Sans Serif" w:hAnsi="Times New Roman" w:cs="Times New Roman"/>
          <w:i/>
          <w:sz w:val="28"/>
          <w:szCs w:val="28"/>
          <w:lang w:eastAsia="vi-VN"/>
        </w:rPr>
        <w:t>Mẫu số 1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547619" w:rsidRPr="00547619" w:rsidTr="004045E4">
        <w:trPr>
          <w:jc w:val="center"/>
        </w:trPr>
        <w:tc>
          <w:tcPr>
            <w:tcW w:w="3803" w:type="dxa"/>
            <w:hideMark/>
          </w:tcPr>
          <w:p w:rsidR="00547619" w:rsidRPr="00547619" w:rsidRDefault="00547619" w:rsidP="0054761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pacing w:val="-4"/>
                <w:sz w:val="26"/>
                <w:szCs w:val="26"/>
                <w:highlight w:val="white"/>
                <w:lang w:val="vi-VN" w:eastAsia="vi-VN"/>
              </w:rPr>
            </w:pPr>
            <w:r w:rsidRPr="0054761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val="nl-NL" w:eastAsia="vi-VN"/>
              </w:rPr>
              <w:br w:type="page"/>
            </w:r>
            <w:r w:rsidRPr="005476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vi-VN" w:eastAsia="vi-VN"/>
              </w:rPr>
              <w:br w:type="page"/>
            </w:r>
            <w:r w:rsidRPr="005476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vi-VN" w:eastAsia="vi-VN"/>
              </w:rPr>
              <w:br w:type="page"/>
            </w:r>
            <w:r w:rsidRPr="005476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vi-VN" w:eastAsia="vi-VN"/>
              </w:rPr>
              <w:br w:type="page"/>
            </w:r>
            <w:r w:rsidRPr="005476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vi-VN" w:eastAsia="vi-VN"/>
              </w:rPr>
              <w:br w:type="page"/>
            </w:r>
            <w:r w:rsidRPr="00547619">
              <w:rPr>
                <w:rFonts w:ascii="Times New Roman" w:eastAsia="Microsoft Sans Serif" w:hAnsi="Times New Roman" w:cs="Times New Roman"/>
                <w:b/>
                <w:color w:val="000000"/>
                <w:spacing w:val="-4"/>
                <w:sz w:val="26"/>
                <w:szCs w:val="26"/>
                <w:highlight w:val="white"/>
                <w:lang w:val="vi-VN" w:eastAsia="vi-VN"/>
              </w:rPr>
              <w:t>ỦY BAN NHÂN DÂN</w:t>
            </w:r>
          </w:p>
          <w:p w:rsidR="00547619" w:rsidRPr="00547619" w:rsidRDefault="00547619" w:rsidP="00547619">
            <w:pPr>
              <w:widowControl w:val="0"/>
              <w:spacing w:after="0" w:line="240" w:lineRule="auto"/>
              <w:ind w:left="-108" w:right="-105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vi-VN"/>
              </w:rPr>
            </w:pPr>
            <w:r w:rsidRPr="00547619">
              <w:rPr>
                <w:rFonts w:ascii="Times New Roman" w:eastAsia="Microsoft Sans Serif" w:hAnsi="Times New Roman" w:cs="Times New Roman"/>
                <w:b/>
                <w:noProof/>
                <w:color w:val="000000"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47748" wp14:editId="61D0FBEA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s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ZfzD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bG5Zm3QAAAAgBAAAPAAAAZHJzL2Rvd25yZXYueG1sTI/BTsMwEETv&#10;SPyDtUhcKuqQqqUNcSoE5MalBcR1Gy9JRLxOY7cNfD2LOMBxZ0azb/L16Dp1pCG0ng1cTxNQxJW3&#10;LdcGXp7LqyWoEJEtdp7JwCcFWBfnZzlm1p94Q8dtrJWUcMjQQBNjn2kdqoYchqnvicV794PDKOdQ&#10;azvgScpdp9MkWWiHLcuHBnu6b6j62B6cgVC+0r78mlST5G1We0r3D0+PaMzlxXh3CyrSGP/C8IMv&#10;6FAI084f2AbVGVjNV5I0MFvIJPHTm+Uc1O5X0EWu/w8ovgEAAP//AwBQSwECLQAUAAYACAAAACEA&#10;toM4kv4AAADhAQAAEwAAAAAAAAAAAAAAAAAAAAAAW0NvbnRlbnRfVHlwZXNdLnhtbFBLAQItABQA&#10;BgAIAAAAIQA4/SH/1gAAAJQBAAALAAAAAAAAAAAAAAAAAC8BAABfcmVscy8ucmVsc1BLAQItABQA&#10;BgAIAAAAIQD/wBswHQIAADYEAAAOAAAAAAAAAAAAAAAAAC4CAABkcnMvZTJvRG9jLnhtbFBLAQIt&#10;ABQABgAIAAAAIQDbG5Zm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pacing w:val="-4"/>
                <w:sz w:val="26"/>
                <w:szCs w:val="26"/>
                <w:lang w:eastAsia="vi-VN"/>
              </w:rPr>
              <w:t>PHƯỜNG THỦY CHÂU</w:t>
            </w:r>
          </w:p>
        </w:tc>
        <w:tc>
          <w:tcPr>
            <w:tcW w:w="6070" w:type="dxa"/>
            <w:hideMark/>
          </w:tcPr>
          <w:p w:rsidR="00547619" w:rsidRPr="00547619" w:rsidRDefault="00547619" w:rsidP="00547619">
            <w:pPr>
              <w:widowControl w:val="0"/>
              <w:spacing w:after="0" w:line="240" w:lineRule="auto"/>
              <w:ind w:left="-111" w:right="-131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0"/>
                <w:sz w:val="26"/>
                <w:szCs w:val="26"/>
                <w:lang w:val="vi-VN" w:eastAsia="vi-VN"/>
              </w:rPr>
            </w:pPr>
            <w:r w:rsidRPr="00547619">
              <w:rPr>
                <w:rFonts w:ascii="Times New Roman" w:eastAsia="Microsoft Sans Serif" w:hAnsi="Times New Roman" w:cs="Times New Roman"/>
                <w:b/>
                <w:bCs/>
                <w:color w:val="000000"/>
                <w:spacing w:val="-20"/>
                <w:sz w:val="26"/>
                <w:szCs w:val="26"/>
                <w:lang w:val="vi-VN" w:eastAsia="vi-VN"/>
              </w:rPr>
              <w:t>CỘNG HOÀ XÃ HỘI CHỦ NGHĨA VIỆT NAM</w:t>
            </w:r>
          </w:p>
          <w:p w:rsidR="00547619" w:rsidRPr="00547619" w:rsidRDefault="00547619" w:rsidP="0054761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547619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Độc lập </w:t>
            </w:r>
            <w:r w:rsidRPr="00547619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-</w:t>
            </w:r>
            <w:r w:rsidRPr="00547619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Tự do </w:t>
            </w:r>
            <w:r w:rsidRPr="00547619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-</w:t>
            </w:r>
            <w:r w:rsidRPr="00547619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Hạnh phúc</w:t>
            </w:r>
          </w:p>
        </w:tc>
      </w:tr>
      <w:tr w:rsidR="00547619" w:rsidRPr="00547619" w:rsidTr="004045E4">
        <w:trPr>
          <w:jc w:val="center"/>
        </w:trPr>
        <w:tc>
          <w:tcPr>
            <w:tcW w:w="3803" w:type="dxa"/>
            <w:hideMark/>
          </w:tcPr>
          <w:p w:rsidR="00547619" w:rsidRPr="00547619" w:rsidRDefault="00547619" w:rsidP="00547619">
            <w:pPr>
              <w:widowControl w:val="0"/>
              <w:spacing w:before="120"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6070" w:type="dxa"/>
            <w:hideMark/>
          </w:tcPr>
          <w:p w:rsidR="00547619" w:rsidRPr="00547619" w:rsidRDefault="00547619" w:rsidP="00830C35">
            <w:pPr>
              <w:widowControl w:val="0"/>
              <w:spacing w:before="120" w:after="0" w:line="240" w:lineRule="auto"/>
              <w:jc w:val="center"/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547619">
              <w:rPr>
                <w:rFonts w:ascii="Times New Roman" w:eastAsia="Microsoft Sans Serif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D3C77" wp14:editId="78E56FC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QGw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jPPH/I0n2JEb7GEFLeD2lj3hUOPglFiKVRoGynI8cm6&#10;QIQUt5SwrWAjpIyjlwoNJV5MPXKIWJCChWB0TLuvpEFHEsQTv1jVuzQDB8UiWMcJW19tR4S82P5y&#10;qQKeL8XTuVoXdfxcpIv1fD2fjCb5bD2apHU9+rypJqPZJvs0rR/qqqqzX4FaNik6wRhXgd1Nqdnk&#10;75RwfTMXjd21em9D8hY99suTvf0j6TjLML6LEPbAzltzm7EXZ0y+PqSg/te+t18/99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D29nRA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Thủy Châu</w:t>
            </w:r>
            <w:r w:rsidRPr="00547619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 xml:space="preserve">, ngày    </w:t>
            </w:r>
            <w:r w:rsidR="00E35E53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r w:rsidR="00830C3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  </w:t>
            </w:r>
            <w:r w:rsidR="00E35E53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547619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 xml:space="preserve"> tháng  </w:t>
            </w:r>
            <w:r w:rsidR="00830C35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     </w:t>
            </w:r>
            <w:r w:rsidRPr="00547619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 xml:space="preserve"> năm 20</w:t>
            </w:r>
            <w:r w:rsidR="00171C8D">
              <w:rPr>
                <w:rFonts w:ascii="Times New Roman" w:eastAsia="Microsoft Sans Serif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24</w:t>
            </w:r>
          </w:p>
        </w:tc>
      </w:tr>
    </w:tbl>
    <w:p w:rsidR="00547619" w:rsidRPr="00547619" w:rsidRDefault="00547619" w:rsidP="00547619">
      <w:pPr>
        <w:widowControl w:val="0"/>
        <w:shd w:val="clear" w:color="auto" w:fill="FFFFFF"/>
        <w:spacing w:before="3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</w:pPr>
      <w:r w:rsidRPr="0054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 w:eastAsia="vi-VN"/>
        </w:rPr>
        <w:t>PHIẾU LẤY Ý KIẾN CỬ TRI</w:t>
      </w:r>
    </w:p>
    <w:p w:rsidR="00547619" w:rsidRPr="00547619" w:rsidRDefault="00547619" w:rsidP="00547619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</w:pP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  <w:t xml:space="preserve">Về thành lập 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vi-VN"/>
        </w:rPr>
        <w:t>T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  <w:t>hành phố trực thuộc Trung ương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vi-VN"/>
        </w:rPr>
        <w:t xml:space="preserve"> và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  <w:t xml:space="preserve"> sắp xếp, thành lập 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vi-VN"/>
        </w:rPr>
        <w:t xml:space="preserve">        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  <w:t>các đơn vị hành chính cấp huyện, cấp xã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vi-VN"/>
        </w:rPr>
        <w:t xml:space="preserve"> 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  <w:t>trên c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vi-VN"/>
        </w:rPr>
        <w:t>ơ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  <w:t xml:space="preserve"> sở địa giới hành chính 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vi-VN"/>
        </w:rPr>
        <w:t xml:space="preserve">      </w:t>
      </w:r>
      <w:r w:rsidRPr="00547619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vi-VN" w:eastAsia="vi-VN"/>
        </w:rPr>
        <w:t>tỉnh Thừa Thiên Huế</w:t>
      </w:r>
    </w:p>
    <w:p w:rsidR="00547619" w:rsidRPr="00547619" w:rsidRDefault="00547619" w:rsidP="00547619">
      <w:pPr>
        <w:widowControl w:val="0"/>
        <w:tabs>
          <w:tab w:val="left" w:pos="720"/>
          <w:tab w:val="left" w:pos="1469"/>
        </w:tabs>
        <w:spacing w:before="120"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vi-VN"/>
        </w:rPr>
      </w:pPr>
      <w:r w:rsidRPr="00547619">
        <w:rPr>
          <w:rFonts w:ascii="Times New Roman" w:eastAsia="Microsoft Sans Serif" w:hAnsi="Times New Roman" w:cs="Times New Roman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D26BE" wp14:editId="4EC40297">
                <wp:simplePos x="0" y="0"/>
                <wp:positionH relativeFrom="column">
                  <wp:posOffset>2187575</wp:posOffset>
                </wp:positionH>
                <wp:positionV relativeFrom="paragraph">
                  <wp:posOffset>30480</wp:posOffset>
                </wp:positionV>
                <wp:extent cx="1548130" cy="0"/>
                <wp:effectExtent l="1016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25pt;margin-top:2.4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KpAriHcAAAABwEAAA8AAABkcnMvZG93bnJldi54bWxM&#10;j81OwzAQhO9IfQdrkbgg6rRNUAhxqqoSB479kbi68ZIE4nUUO03o03fhUo6jGc18k68n24oz9r5x&#10;pGAxj0Aglc40VCk4Ht6eUhA+aDK6dYQKftDDupjd5TozbqQdnvehElxCPtMK6hC6TEpf1mi1n7sO&#10;ib1P11sdWPaVNL0eudy2chlFz9Lqhnih1h1uayy/94NVgH5IFtHmxVbH98v4+LG8fI3dQamH+2nz&#10;CiLgFG5h+MVndCiY6eQGMl60ClZxnHBUQcwP2E/SdAXi9Kdlkcv//MUVAAD//wMAUEsBAi0AFAAG&#10;AAgAAAAhALaDOJL+AAAA4QEAABMAAAAAAAAAAAAAAAAAAAAAAFtDb250ZW50X1R5cGVzXS54bWxQ&#10;SwECLQAUAAYACAAAACEAOP0h/9YAAACUAQAACwAAAAAAAAAAAAAAAAAvAQAAX3JlbHMvLnJlbHNQ&#10;SwECLQAUAAYACAAAACEA7uaRrCUCAABKBAAADgAAAAAAAAAAAAAAAAAuAgAAZHJzL2Uyb0RvYy54&#10;bWxQSwECLQAUAAYACAAAACEAqkCuIdwAAAAHAQAADwAAAAAAAAAAAAAAAAB/BAAAZHJzL2Rvd25y&#10;ZXYueG1sUEsFBgAAAAAEAAQA8wAAAIgFAAAAAA==&#10;"/>
            </w:pict>
          </mc:Fallback>
        </mc:AlternateContent>
      </w:r>
    </w:p>
    <w:p w:rsidR="00547619" w:rsidRPr="00547619" w:rsidRDefault="00547619" w:rsidP="0054761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vi-VN"/>
        </w:rPr>
      </w:pPr>
      <w:r w:rsidRPr="0054761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ab/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 w:eastAsia="vi-VN"/>
        </w:rPr>
        <w:t>Theo quy định của Luật tổ chức chính quyền địa phương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vi-VN"/>
        </w:rPr>
        <w:t>,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 w:eastAsia="vi-VN"/>
        </w:rPr>
        <w:t xml:space="preserve"> Nghị định số 54/2018/NĐ-CP ngày 16/4/2018 của Chính phủ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vi-VN"/>
        </w:rPr>
        <w:t xml:space="preserve"> và Nghị định số 66/2023/NĐ-CP ngày 24/8/2023 của Chính phủ sửa đổi, bổ sung một số điều của Nghị định số 54/2018/NĐ-CP ngày 16/4/2018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 w:eastAsia="vi-VN"/>
        </w:rPr>
        <w:t>, sau khi Đề án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vi-VN"/>
        </w:rPr>
        <w:t xml:space="preserve"> </w:t>
      </w:r>
      <w:r w:rsidRPr="0054761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  <w:lang w:val="sv-SE" w:eastAsia="vi-VN"/>
        </w:rPr>
        <w:t xml:space="preserve">thành lập </w:t>
      </w:r>
      <w:r w:rsidRPr="00547619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vi-VN" w:eastAsia="vi-VN"/>
        </w:rPr>
        <w:t xml:space="preserve">Thành phố trực thuộc Trung ương </w:t>
      </w:r>
      <w:r w:rsidRPr="00547619">
        <w:rPr>
          <w:rFonts w:ascii="Times New Roman" w:eastAsia="Microsoft Sans Serif" w:hAnsi="Times New Roman" w:cs="Times New Roman"/>
          <w:color w:val="000000"/>
          <w:sz w:val="28"/>
          <w:szCs w:val="28"/>
          <w:lang w:eastAsia="vi-VN"/>
        </w:rPr>
        <w:t>và</w:t>
      </w:r>
      <w:r w:rsidRPr="00547619">
        <w:rPr>
          <w:rFonts w:ascii="Times New Roman" w:eastAsia="Microsoft Sans Serif" w:hAnsi="Times New Roman" w:cs="Times New Roman"/>
          <w:color w:val="000000"/>
          <w:sz w:val="28"/>
          <w:szCs w:val="28"/>
          <w:lang w:val="vi-VN" w:eastAsia="vi-VN"/>
        </w:rPr>
        <w:t xml:space="preserve"> sắp xếp, thành lập các đơn vị hành chính cấp huyện, cấp xã trên c</w:t>
      </w:r>
      <w:r w:rsidRPr="00547619">
        <w:rPr>
          <w:rFonts w:ascii="Times New Roman" w:eastAsia="Microsoft Sans Serif" w:hAnsi="Times New Roman" w:cs="Times New Roman"/>
          <w:color w:val="000000"/>
          <w:sz w:val="28"/>
          <w:szCs w:val="28"/>
          <w:lang w:eastAsia="vi-VN"/>
        </w:rPr>
        <w:t>ơ</w:t>
      </w:r>
      <w:r w:rsidRPr="00547619">
        <w:rPr>
          <w:rFonts w:ascii="Times New Roman" w:eastAsia="Microsoft Sans Serif" w:hAnsi="Times New Roman" w:cs="Times New Roman"/>
          <w:color w:val="000000"/>
          <w:sz w:val="28"/>
          <w:szCs w:val="28"/>
          <w:lang w:val="vi-VN" w:eastAsia="vi-VN"/>
        </w:rPr>
        <w:t xml:space="preserve"> sở địa giới hành chính tỉnh Thừa Thiên Huế</w:t>
      </w:r>
      <w:r w:rsidRPr="00547619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eastAsia="vi-VN"/>
        </w:rPr>
        <w:t xml:space="preserve"> 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vi-VN"/>
        </w:rPr>
        <w:t xml:space="preserve">được xây dựng; 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vi-VN" w:eastAsia="vi-VN"/>
        </w:rPr>
        <w:t>đề nghị cử tri cho ý kiến</w:t>
      </w:r>
      <w:r w:rsidRPr="005476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vi-VN"/>
        </w:rPr>
        <w:t xml:space="preserve"> đối với nội dung thành lập và tên gọi của </w:t>
      </w:r>
      <w:r w:rsidRPr="005476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thành phố Huế trực thuộc Trung ương trên cơ sở địa giới hành chính tỉnh Thừa Thiên Huế</w:t>
      </w:r>
      <w:r w:rsidRPr="00547619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  <w:lang w:eastAsia="vi-VN"/>
        </w:rPr>
        <w:t>.</w:t>
      </w:r>
    </w:p>
    <w:p w:rsidR="00547619" w:rsidRPr="00547619" w:rsidRDefault="00547619" w:rsidP="00547619">
      <w:pPr>
        <w:widowControl w:val="0"/>
        <w:shd w:val="clear" w:color="auto" w:fill="FFFFFF"/>
        <w:spacing w:before="60" w:after="240" w:line="264" w:lineRule="auto"/>
        <w:ind w:firstLine="72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vi-VN" w:eastAsia="vi-VN"/>
        </w:rPr>
      </w:pPr>
      <w:r w:rsidRPr="0054761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 xml:space="preserve">Địa chỉ hộ gia đình: </w:t>
      </w:r>
      <w:r w:rsidRPr="00547619">
        <w:rPr>
          <w:rFonts w:ascii="Times New Roman" w:eastAsia="Microsoft Sans Serif" w:hAnsi="Times New Roman" w:cs="Times New Roman"/>
          <w:color w:val="000000"/>
          <w:sz w:val="28"/>
          <w:szCs w:val="28"/>
          <w:lang w:val="vi-VN" w:eastAsia="vi-VN"/>
        </w:rPr>
        <w:t>………………….………………………………………</w:t>
      </w:r>
    </w:p>
    <w:tbl>
      <w:tblPr>
        <w:tblW w:w="9385" w:type="dxa"/>
        <w:tblInd w:w="-5" w:type="dxa"/>
        <w:tblLook w:val="04A0" w:firstRow="1" w:lastRow="0" w:firstColumn="1" w:lastColumn="0" w:noHBand="0" w:noVBand="1"/>
      </w:tblPr>
      <w:tblGrid>
        <w:gridCol w:w="1207"/>
        <w:gridCol w:w="3153"/>
        <w:gridCol w:w="1607"/>
        <w:gridCol w:w="1835"/>
        <w:gridCol w:w="1583"/>
      </w:tblGrid>
      <w:tr w:rsidR="00547619" w:rsidRPr="00547619" w:rsidTr="004045E4">
        <w:trPr>
          <w:trHeight w:val="433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 lập thành phố Huế trực thuộc Trung ương trên cơ sở địa giới hành chính tỉnh Thừa Thiên Huế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Ký tên</w:t>
            </w:r>
          </w:p>
        </w:tc>
      </w:tr>
      <w:tr w:rsidR="00547619" w:rsidRPr="00547619" w:rsidTr="004045E4">
        <w:trPr>
          <w:trHeight w:val="133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619" w:rsidRPr="00547619" w:rsidTr="00830C35">
        <w:trPr>
          <w:trHeight w:val="27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Đồng ý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đồng 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7619" w:rsidRPr="00547619" w:rsidTr="00830C35">
        <w:trPr>
          <w:trHeight w:val="28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</w:tr>
      <w:tr w:rsidR="00547619" w:rsidRPr="00547619" w:rsidTr="00830C35">
        <w:trPr>
          <w:trHeight w:val="1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</w:tr>
      <w:tr w:rsidR="00547619" w:rsidRPr="00547619" w:rsidTr="00830C35">
        <w:trPr>
          <w:trHeight w:val="25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</w:tr>
      <w:tr w:rsidR="00547619" w:rsidRPr="00547619" w:rsidTr="00830C35">
        <w:trPr>
          <w:trHeight w:val="22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830C35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</w:tr>
      <w:tr w:rsidR="00547619" w:rsidRPr="00547619" w:rsidTr="00830C35">
        <w:trPr>
          <w:trHeight w:val="30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  <w:r w:rsidR="00830C35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619" w:rsidRPr="00547619" w:rsidRDefault="00547619" w:rsidP="0054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</w:tr>
      <w:tr w:rsidR="00830C35" w:rsidRPr="00547619" w:rsidTr="00830C35">
        <w:trPr>
          <w:trHeight w:val="22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</w:tr>
      <w:tr w:rsidR="00830C35" w:rsidRPr="00547619" w:rsidTr="00830C35">
        <w:trPr>
          <w:trHeight w:val="30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C35" w:rsidRPr="00547619" w:rsidRDefault="00830C35" w:rsidP="0040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</w:pPr>
            <w:r w:rsidRPr="00547619">
              <w:rPr>
                <w:rFonts w:ascii="Times New Roman" w:eastAsia="Times New Roman" w:hAnsi="Times New Roman" w:cs="Times New Roman"/>
                <w:color w:val="000000"/>
                <w:sz w:val="38"/>
                <w:szCs w:val="24"/>
              </w:rPr>
              <w:t> </w:t>
            </w:r>
          </w:p>
        </w:tc>
      </w:tr>
    </w:tbl>
    <w:p w:rsidR="00547619" w:rsidRPr="00547619" w:rsidRDefault="00547619" w:rsidP="00547619">
      <w:pPr>
        <w:widowControl w:val="0"/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4761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Ý kiến khác (nếu có): ……………………………………………….……..</w:t>
      </w:r>
    </w:p>
    <w:p w:rsidR="00547619" w:rsidRPr="00547619" w:rsidRDefault="00547619" w:rsidP="00547619">
      <w:pPr>
        <w:widowControl w:val="0"/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</w:pPr>
      <w:r w:rsidRPr="00547619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…………………………………………………………………………………….</w:t>
      </w:r>
    </w:p>
    <w:p w:rsidR="00547619" w:rsidRPr="00547619" w:rsidRDefault="00547619" w:rsidP="00547619">
      <w:pPr>
        <w:widowControl w:val="0"/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vi-VN" w:eastAsia="vi-VN"/>
        </w:rPr>
      </w:pPr>
      <w:r w:rsidRPr="005476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vi-VN" w:eastAsia="vi-VN"/>
        </w:rPr>
        <w:t>Lưu ý:</w:t>
      </w:r>
    </w:p>
    <w:p w:rsidR="00547619" w:rsidRPr="00547619" w:rsidRDefault="00547619" w:rsidP="00547619">
      <w:pPr>
        <w:widowControl w:val="0"/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</w:t>
      </w: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Phiếu dùng cho các cử tri trong một hộ gia đình.</w:t>
      </w:r>
    </w:p>
    <w:p w:rsidR="00547619" w:rsidRPr="00547619" w:rsidRDefault="00547619" w:rsidP="00547619">
      <w:pPr>
        <w:widowControl w:val="0"/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</w:t>
      </w: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Nếu đồng ý thì đánh dấu </w:t>
      </w:r>
      <w:r w:rsidRPr="00547619">
        <w:rPr>
          <w:rFonts w:ascii="Times New Roman" w:eastAsia="Microsoft Sans Serif" w:hAnsi="Times New Roman" w:cs="Times New Roman"/>
          <w:color w:val="000000"/>
          <w:sz w:val="24"/>
          <w:szCs w:val="24"/>
          <w:lang w:val="vi-VN" w:eastAsia="vi-VN"/>
        </w:rPr>
        <w:t>"</w:t>
      </w: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x</w:t>
      </w:r>
      <w:r w:rsidRPr="00547619">
        <w:rPr>
          <w:rFonts w:ascii="Times New Roman" w:eastAsia="Microsoft Sans Serif" w:hAnsi="Times New Roman" w:cs="Times New Roman"/>
          <w:color w:val="000000"/>
          <w:sz w:val="24"/>
          <w:szCs w:val="24"/>
          <w:lang w:val="vi-VN" w:eastAsia="vi-VN"/>
        </w:rPr>
        <w:t>"</w:t>
      </w: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vào ô đồng ý, nếu không đồng ý thì đánh dấu </w:t>
      </w:r>
      <w:r w:rsidRPr="00547619">
        <w:rPr>
          <w:rFonts w:ascii="Times New Roman" w:eastAsia="Microsoft Sans Serif" w:hAnsi="Times New Roman" w:cs="Times New Roman"/>
          <w:color w:val="000000"/>
          <w:sz w:val="24"/>
          <w:szCs w:val="24"/>
          <w:lang w:val="vi-VN" w:eastAsia="vi-VN"/>
        </w:rPr>
        <w:t>"</w:t>
      </w: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x</w:t>
      </w:r>
      <w:r w:rsidRPr="00547619">
        <w:rPr>
          <w:rFonts w:ascii="Times New Roman" w:eastAsia="Microsoft Sans Serif" w:hAnsi="Times New Roman" w:cs="Times New Roman"/>
          <w:color w:val="000000"/>
          <w:sz w:val="24"/>
          <w:szCs w:val="24"/>
          <w:lang w:val="vi-VN" w:eastAsia="vi-VN"/>
        </w:rPr>
        <w:t>"</w:t>
      </w: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vào ô không đồng ý, nếu không đánh dấu hoặc đánh dấu vào cả 02 ô không đồng ý và đồng ý là phiếu không hợp lệ đối với cử tri đó.</w:t>
      </w:r>
    </w:p>
    <w:p w:rsidR="00547619" w:rsidRPr="00547619" w:rsidRDefault="00547619" w:rsidP="00547619">
      <w:pPr>
        <w:widowControl w:val="0"/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- Nếu chọn sai thì bỏ dòng đó và điền</w:t>
      </w:r>
      <w:bookmarkStart w:id="0" w:name="_GoBack"/>
      <w:bookmarkEnd w:id="0"/>
      <w:r w:rsidRPr="00547619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 lại theo dòng mới.</w:t>
      </w:r>
    </w:p>
    <w:p w:rsidR="00547619" w:rsidRPr="00547619" w:rsidRDefault="00547619" w:rsidP="00547619">
      <w:pPr>
        <w:widowControl w:val="0"/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:rsidR="00547619" w:rsidRPr="00547619" w:rsidRDefault="00547619" w:rsidP="00547619">
      <w:pPr>
        <w:widowControl w:val="0"/>
        <w:shd w:val="clear" w:color="auto" w:fill="FFFFFF"/>
        <w:spacing w:before="6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</w:p>
    <w:p w:rsidR="00F85678" w:rsidRDefault="00F85678"/>
    <w:sectPr w:rsidR="00F85678" w:rsidSect="00830C35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32" w:rsidRDefault="00FD7432" w:rsidP="00547619">
      <w:pPr>
        <w:spacing w:after="0" w:line="240" w:lineRule="auto"/>
      </w:pPr>
      <w:r>
        <w:separator/>
      </w:r>
    </w:p>
  </w:endnote>
  <w:endnote w:type="continuationSeparator" w:id="0">
    <w:p w:rsidR="00FD7432" w:rsidRDefault="00FD7432" w:rsidP="0054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32" w:rsidRDefault="00FD7432" w:rsidP="00547619">
      <w:pPr>
        <w:spacing w:after="0" w:line="240" w:lineRule="auto"/>
      </w:pPr>
      <w:r>
        <w:separator/>
      </w:r>
    </w:p>
  </w:footnote>
  <w:footnote w:type="continuationSeparator" w:id="0">
    <w:p w:rsidR="00FD7432" w:rsidRDefault="00FD7432" w:rsidP="0054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9"/>
    <w:rsid w:val="00171C8D"/>
    <w:rsid w:val="00547619"/>
    <w:rsid w:val="00830C35"/>
    <w:rsid w:val="00E35E53"/>
    <w:rsid w:val="00F85678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7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619"/>
    <w:rPr>
      <w:sz w:val="20"/>
      <w:szCs w:val="20"/>
    </w:rPr>
  </w:style>
  <w:style w:type="character" w:styleId="FootnoteReference">
    <w:name w:val="footnote reference"/>
    <w:rsid w:val="005476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7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619"/>
    <w:rPr>
      <w:sz w:val="20"/>
      <w:szCs w:val="20"/>
    </w:rPr>
  </w:style>
  <w:style w:type="character" w:styleId="FootnoteReference">
    <w:name w:val="footnote reference"/>
    <w:rsid w:val="00547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4</cp:revision>
  <dcterms:created xsi:type="dcterms:W3CDTF">2024-02-22T01:50:00Z</dcterms:created>
  <dcterms:modified xsi:type="dcterms:W3CDTF">2024-02-22T01:55:00Z</dcterms:modified>
</cp:coreProperties>
</file>